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D33" w:rsidRPr="008A0F90" w:rsidRDefault="00BD4C79">
      <w:pPr>
        <w:jc w:val="center"/>
        <w:rPr>
          <w:rFonts w:ascii="黑体" w:eastAsia="黑体" w:hAnsi="黑体"/>
          <w:b/>
          <w:bCs/>
          <w:sz w:val="36"/>
          <w:szCs w:val="32"/>
        </w:rPr>
      </w:pPr>
      <w:r w:rsidRPr="008A0F90">
        <w:rPr>
          <w:rFonts w:ascii="黑体" w:eastAsia="黑体" w:hAnsi="黑体" w:hint="eastAsia"/>
          <w:b/>
          <w:bCs/>
          <w:sz w:val="36"/>
          <w:szCs w:val="32"/>
        </w:rPr>
        <w:t>关于组织修订本科实验教学大纲的通知</w:t>
      </w:r>
    </w:p>
    <w:p w:rsidR="00C13D33" w:rsidRPr="008A0F90" w:rsidRDefault="008A0F90">
      <w:pPr>
        <w:jc w:val="center"/>
        <w:rPr>
          <w:rFonts w:ascii="仿宋" w:eastAsia="仿宋" w:hAnsi="仿宋"/>
          <w:sz w:val="28"/>
          <w:szCs w:val="28"/>
        </w:rPr>
      </w:pPr>
      <w:r>
        <w:rPr>
          <w:rFonts w:ascii="仿宋" w:eastAsia="仿宋" w:hAnsi="仿宋" w:hint="eastAsia"/>
          <w:sz w:val="28"/>
          <w:szCs w:val="28"/>
        </w:rPr>
        <w:t>（摘自</w:t>
      </w:r>
      <w:proofErr w:type="gramStart"/>
      <w:r>
        <w:rPr>
          <w:rFonts w:ascii="仿宋" w:eastAsia="仿宋" w:hAnsi="仿宋" w:hint="eastAsia"/>
          <w:sz w:val="28"/>
          <w:szCs w:val="28"/>
        </w:rPr>
        <w:t>暨教通</w:t>
      </w:r>
      <w:proofErr w:type="gramEnd"/>
      <w:r>
        <w:rPr>
          <w:rFonts w:ascii="仿宋" w:eastAsia="仿宋" w:hAnsi="仿宋" w:hint="eastAsia"/>
          <w:sz w:val="28"/>
          <w:szCs w:val="28"/>
        </w:rPr>
        <w:t>[</w:t>
      </w:r>
      <w:r w:rsidR="00BD4C79" w:rsidRPr="008A0F90">
        <w:rPr>
          <w:rFonts w:ascii="仿宋" w:eastAsia="仿宋" w:hAnsi="仿宋" w:hint="eastAsia"/>
          <w:sz w:val="28"/>
          <w:szCs w:val="28"/>
        </w:rPr>
        <w:t>2005</w:t>
      </w:r>
      <w:r>
        <w:rPr>
          <w:rFonts w:ascii="仿宋" w:eastAsia="仿宋" w:hAnsi="仿宋" w:hint="eastAsia"/>
          <w:sz w:val="28"/>
          <w:szCs w:val="28"/>
        </w:rPr>
        <w:t>]</w:t>
      </w:r>
      <w:r w:rsidR="00BD4C79" w:rsidRPr="008A0F90">
        <w:rPr>
          <w:rFonts w:ascii="仿宋" w:eastAsia="仿宋" w:hAnsi="仿宋" w:hint="eastAsia"/>
          <w:sz w:val="28"/>
          <w:szCs w:val="28"/>
        </w:rPr>
        <w:t>10</w:t>
      </w:r>
      <w:r w:rsidR="00BD4C79" w:rsidRPr="008A0F90">
        <w:rPr>
          <w:rFonts w:ascii="仿宋" w:eastAsia="仿宋" w:hAnsi="仿宋" w:hint="eastAsia"/>
          <w:sz w:val="28"/>
          <w:szCs w:val="28"/>
        </w:rPr>
        <w:t>号）</w:t>
      </w:r>
    </w:p>
    <w:p w:rsidR="00C13D33" w:rsidRPr="008A0F90" w:rsidRDefault="00BD4C79">
      <w:pPr>
        <w:rPr>
          <w:rFonts w:ascii="仿宋" w:eastAsia="仿宋" w:hAnsi="仿宋"/>
          <w:sz w:val="28"/>
          <w:szCs w:val="28"/>
        </w:rPr>
      </w:pPr>
      <w:r w:rsidRPr="008A0F90">
        <w:rPr>
          <w:rFonts w:ascii="仿宋" w:eastAsia="仿宋" w:hAnsi="仿宋" w:hint="eastAsia"/>
          <w:bCs/>
          <w:sz w:val="28"/>
          <w:szCs w:val="28"/>
        </w:rPr>
        <w:t>各学院：</w:t>
      </w:r>
    </w:p>
    <w:p w:rsidR="00C13D33" w:rsidRPr="008A0F90" w:rsidRDefault="00BD4C79" w:rsidP="001E47EB">
      <w:pPr>
        <w:ind w:firstLineChars="200" w:firstLine="560"/>
        <w:rPr>
          <w:rFonts w:ascii="仿宋" w:eastAsia="仿宋" w:hAnsi="仿宋"/>
          <w:sz w:val="28"/>
          <w:szCs w:val="28"/>
        </w:rPr>
      </w:pPr>
      <w:r w:rsidRPr="008A0F90">
        <w:rPr>
          <w:rFonts w:ascii="仿宋" w:eastAsia="仿宋" w:hAnsi="仿宋" w:hint="eastAsia"/>
          <w:sz w:val="28"/>
          <w:szCs w:val="28"/>
        </w:rPr>
        <w:t>为了提高实验教学质量，加强实验教学的规范化建设，规范实验教学行为，学校决定将全校本科各专业教学计划内所开设的实验课程的教学大纲汇编成册，请各学院组织有关人员对实验教学大纲进行修（制）订。现将有关事宜通知如下：</w:t>
      </w:r>
    </w:p>
    <w:p w:rsidR="00C13D33" w:rsidRPr="008A0F90" w:rsidRDefault="00BD4C79" w:rsidP="001E47EB">
      <w:pPr>
        <w:numPr>
          <w:ilvl w:val="0"/>
          <w:numId w:val="1"/>
        </w:numPr>
        <w:ind w:firstLineChars="200" w:firstLine="560"/>
        <w:rPr>
          <w:rFonts w:ascii="仿宋" w:eastAsia="仿宋" w:hAnsi="仿宋"/>
          <w:sz w:val="28"/>
          <w:szCs w:val="28"/>
        </w:rPr>
      </w:pPr>
      <w:r w:rsidRPr="008A0F90">
        <w:rPr>
          <w:rFonts w:ascii="仿宋" w:eastAsia="仿宋" w:hAnsi="仿宋" w:hint="eastAsia"/>
          <w:sz w:val="28"/>
          <w:szCs w:val="28"/>
        </w:rPr>
        <w:t>课程名称一律以教学计划为准；</w:t>
      </w:r>
    </w:p>
    <w:p w:rsidR="00C13D33" w:rsidRPr="008A0F90" w:rsidRDefault="00BD4C79" w:rsidP="001E47EB">
      <w:pPr>
        <w:numPr>
          <w:ilvl w:val="0"/>
          <w:numId w:val="1"/>
        </w:numPr>
        <w:ind w:firstLineChars="200" w:firstLine="560"/>
        <w:rPr>
          <w:rFonts w:ascii="仿宋" w:eastAsia="仿宋" w:hAnsi="仿宋"/>
          <w:sz w:val="28"/>
          <w:szCs w:val="28"/>
        </w:rPr>
      </w:pPr>
      <w:r w:rsidRPr="008A0F90">
        <w:rPr>
          <w:rFonts w:ascii="仿宋" w:eastAsia="仿宋" w:hAnsi="仿宋" w:hint="eastAsia"/>
          <w:sz w:val="28"/>
          <w:szCs w:val="28"/>
        </w:rPr>
        <w:t>实验教学大纲内容（表格）的格式和范例请在教务处网页“下载服务”栏中下载；</w:t>
      </w:r>
    </w:p>
    <w:p w:rsidR="00C13D33" w:rsidRPr="008A0F90" w:rsidRDefault="00BD4C79" w:rsidP="001E47EB">
      <w:pPr>
        <w:numPr>
          <w:ilvl w:val="0"/>
          <w:numId w:val="1"/>
        </w:numPr>
        <w:ind w:firstLineChars="200" w:firstLine="560"/>
        <w:rPr>
          <w:rFonts w:ascii="仿宋" w:eastAsia="仿宋" w:hAnsi="仿宋"/>
          <w:sz w:val="28"/>
          <w:szCs w:val="28"/>
        </w:rPr>
      </w:pPr>
      <w:r w:rsidRPr="008A0F90">
        <w:rPr>
          <w:rFonts w:ascii="仿宋" w:eastAsia="仿宋" w:hAnsi="仿宋" w:hint="eastAsia"/>
          <w:sz w:val="28"/>
          <w:szCs w:val="28"/>
        </w:rPr>
        <w:t>修（制）订的实验教学大纲必须经过学院教学指导委员会审议后方能上报；</w:t>
      </w:r>
    </w:p>
    <w:p w:rsidR="00C13D33" w:rsidRDefault="00BD4C79" w:rsidP="001E47EB">
      <w:pPr>
        <w:numPr>
          <w:ilvl w:val="0"/>
          <w:numId w:val="1"/>
        </w:numPr>
        <w:ind w:firstLineChars="200" w:firstLine="560"/>
        <w:rPr>
          <w:rFonts w:ascii="仿宋" w:eastAsia="仿宋" w:hAnsi="仿宋"/>
          <w:sz w:val="28"/>
          <w:szCs w:val="28"/>
        </w:rPr>
      </w:pPr>
      <w:r w:rsidRPr="008A0F90">
        <w:rPr>
          <w:rFonts w:ascii="仿宋" w:eastAsia="仿宋" w:hAnsi="仿宋" w:hint="eastAsia"/>
          <w:sz w:val="28"/>
          <w:szCs w:val="28"/>
        </w:rPr>
        <w:t>时间安排：请于</w:t>
      </w:r>
      <w:r w:rsidRPr="008A0F90">
        <w:rPr>
          <w:rFonts w:ascii="仿宋" w:eastAsia="仿宋" w:hAnsi="仿宋" w:hint="eastAsia"/>
          <w:sz w:val="28"/>
          <w:szCs w:val="28"/>
        </w:rPr>
        <w:t>2005</w:t>
      </w:r>
      <w:r w:rsidRPr="008A0F90">
        <w:rPr>
          <w:rFonts w:ascii="仿宋" w:eastAsia="仿宋" w:hAnsi="仿宋" w:hint="eastAsia"/>
          <w:sz w:val="28"/>
          <w:szCs w:val="28"/>
        </w:rPr>
        <w:t>年</w:t>
      </w:r>
      <w:r w:rsidRPr="008A0F90">
        <w:rPr>
          <w:rFonts w:ascii="仿宋" w:eastAsia="仿宋" w:hAnsi="仿宋" w:hint="eastAsia"/>
          <w:sz w:val="28"/>
          <w:szCs w:val="28"/>
        </w:rPr>
        <w:t>4</w:t>
      </w:r>
      <w:r w:rsidRPr="008A0F90">
        <w:rPr>
          <w:rFonts w:ascii="仿宋" w:eastAsia="仿宋" w:hAnsi="仿宋" w:hint="eastAsia"/>
          <w:sz w:val="28"/>
          <w:szCs w:val="28"/>
        </w:rPr>
        <w:t>月</w:t>
      </w:r>
      <w:r w:rsidRPr="008A0F90">
        <w:rPr>
          <w:rFonts w:ascii="仿宋" w:eastAsia="仿宋" w:hAnsi="仿宋" w:hint="eastAsia"/>
          <w:sz w:val="28"/>
          <w:szCs w:val="28"/>
        </w:rPr>
        <w:t>4</w:t>
      </w:r>
      <w:r w:rsidRPr="008A0F90">
        <w:rPr>
          <w:rFonts w:ascii="仿宋" w:eastAsia="仿宋" w:hAnsi="仿宋" w:hint="eastAsia"/>
          <w:sz w:val="28"/>
          <w:szCs w:val="28"/>
        </w:rPr>
        <w:t>日之前将材料报送至教务处实践教学科（纸质版与电子版各</w:t>
      </w:r>
      <w:r w:rsidRPr="008A0F90">
        <w:rPr>
          <w:rFonts w:ascii="仿宋" w:eastAsia="仿宋" w:hAnsi="仿宋" w:hint="eastAsia"/>
          <w:sz w:val="28"/>
          <w:szCs w:val="28"/>
        </w:rPr>
        <w:t>1</w:t>
      </w:r>
      <w:r w:rsidRPr="008A0F90">
        <w:rPr>
          <w:rFonts w:ascii="仿宋" w:eastAsia="仿宋" w:hAnsi="仿宋" w:hint="eastAsia"/>
          <w:sz w:val="28"/>
          <w:szCs w:val="28"/>
        </w:rPr>
        <w:t>份）；</w:t>
      </w:r>
      <w:r w:rsidRPr="008A0F90">
        <w:rPr>
          <w:rFonts w:ascii="仿宋" w:eastAsia="仿宋" w:hAnsi="仿宋" w:hint="eastAsia"/>
          <w:sz w:val="28"/>
          <w:szCs w:val="28"/>
        </w:rPr>
        <w:t>E-mail</w:t>
      </w:r>
      <w:r w:rsidRPr="008A0F90">
        <w:rPr>
          <w:rFonts w:ascii="仿宋" w:eastAsia="仿宋" w:hAnsi="仿宋" w:hint="eastAsia"/>
          <w:sz w:val="28"/>
          <w:szCs w:val="28"/>
        </w:rPr>
        <w:t>：</w:t>
      </w:r>
      <w:r w:rsidRPr="00C10734">
        <w:rPr>
          <w:rFonts w:ascii="仿宋" w:eastAsia="仿宋" w:hAnsi="仿宋" w:hint="eastAsia"/>
          <w:sz w:val="28"/>
          <w:szCs w:val="28"/>
        </w:rPr>
        <w:t>ojwjkk@jnu.edu.cn</w:t>
      </w:r>
      <w:r w:rsidRPr="008A0F90">
        <w:rPr>
          <w:rFonts w:ascii="仿宋" w:eastAsia="仿宋" w:hAnsi="仿宋" w:hint="eastAsia"/>
          <w:sz w:val="28"/>
          <w:szCs w:val="28"/>
        </w:rPr>
        <w:t>；电话：</w:t>
      </w:r>
      <w:r w:rsidRPr="008A0F90">
        <w:rPr>
          <w:rFonts w:ascii="仿宋" w:eastAsia="仿宋" w:hAnsi="仿宋" w:hint="eastAsia"/>
          <w:sz w:val="28"/>
          <w:szCs w:val="28"/>
        </w:rPr>
        <w:t>85220034</w:t>
      </w:r>
      <w:r w:rsidRPr="008A0F90">
        <w:rPr>
          <w:rFonts w:ascii="仿宋" w:eastAsia="仿宋" w:hAnsi="仿宋" w:hint="eastAsia"/>
          <w:sz w:val="28"/>
          <w:szCs w:val="28"/>
        </w:rPr>
        <w:t>。</w:t>
      </w:r>
    </w:p>
    <w:p w:rsidR="00C10734" w:rsidRPr="008A0F90" w:rsidRDefault="00C10734" w:rsidP="00C10734">
      <w:pPr>
        <w:ind w:left="560"/>
        <w:rPr>
          <w:rFonts w:ascii="仿宋" w:eastAsia="仿宋" w:hAnsi="仿宋" w:hint="eastAsia"/>
          <w:sz w:val="28"/>
          <w:szCs w:val="28"/>
        </w:rPr>
      </w:pPr>
    </w:p>
    <w:p w:rsidR="00C13D33" w:rsidRPr="00C10734" w:rsidRDefault="00BD4C79" w:rsidP="001E47EB">
      <w:pPr>
        <w:ind w:firstLineChars="200" w:firstLine="480"/>
        <w:rPr>
          <w:rFonts w:ascii="仿宋" w:eastAsia="仿宋" w:hAnsi="仿宋"/>
          <w:sz w:val="24"/>
          <w:szCs w:val="28"/>
        </w:rPr>
      </w:pPr>
      <w:r w:rsidRPr="00C10734">
        <w:rPr>
          <w:rFonts w:ascii="仿宋" w:eastAsia="仿宋" w:hAnsi="仿宋" w:hint="eastAsia"/>
          <w:sz w:val="24"/>
          <w:szCs w:val="28"/>
        </w:rPr>
        <w:t>附：实验教学大纲格式</w:t>
      </w:r>
    </w:p>
    <w:p w:rsidR="00C13D33" w:rsidRPr="008A0F90" w:rsidRDefault="00C13D33">
      <w:pPr>
        <w:ind w:firstLine="420"/>
        <w:rPr>
          <w:rFonts w:ascii="仿宋" w:eastAsia="仿宋" w:hAnsi="仿宋" w:hint="eastAsia"/>
          <w:sz w:val="28"/>
          <w:szCs w:val="28"/>
        </w:rPr>
      </w:pPr>
    </w:p>
    <w:p w:rsidR="00C13D33" w:rsidRPr="008A0F90" w:rsidRDefault="00BD4C79">
      <w:pPr>
        <w:wordWrap w:val="0"/>
        <w:ind w:firstLine="420"/>
        <w:jc w:val="right"/>
        <w:rPr>
          <w:rFonts w:ascii="仿宋" w:eastAsia="仿宋" w:hAnsi="仿宋"/>
          <w:sz w:val="28"/>
          <w:szCs w:val="28"/>
        </w:rPr>
      </w:pPr>
      <w:r w:rsidRPr="008A0F90">
        <w:rPr>
          <w:rFonts w:ascii="仿宋" w:eastAsia="仿宋" w:hAnsi="仿宋" w:hint="eastAsia"/>
          <w:sz w:val="28"/>
          <w:szCs w:val="28"/>
        </w:rPr>
        <w:t>暨南大学教务处</w:t>
      </w:r>
      <w:r w:rsidRPr="008A0F90">
        <w:rPr>
          <w:rFonts w:ascii="仿宋" w:eastAsia="仿宋" w:hAnsi="仿宋" w:hint="eastAsia"/>
          <w:sz w:val="28"/>
          <w:szCs w:val="28"/>
        </w:rPr>
        <w:t xml:space="preserve">   </w:t>
      </w:r>
    </w:p>
    <w:p w:rsidR="00C13D33" w:rsidRPr="008A0F90" w:rsidRDefault="00BD4C79">
      <w:pPr>
        <w:ind w:firstLine="420"/>
        <w:jc w:val="right"/>
        <w:rPr>
          <w:rFonts w:ascii="仿宋" w:eastAsia="仿宋" w:hAnsi="仿宋"/>
          <w:sz w:val="28"/>
          <w:szCs w:val="28"/>
        </w:rPr>
      </w:pPr>
      <w:r w:rsidRPr="008A0F90">
        <w:rPr>
          <w:rFonts w:ascii="仿宋" w:eastAsia="仿宋" w:hAnsi="仿宋" w:hint="eastAsia"/>
          <w:sz w:val="28"/>
          <w:szCs w:val="28"/>
        </w:rPr>
        <w:t>二〇〇五年三月十四日</w:t>
      </w:r>
    </w:p>
    <w:p w:rsidR="00C13D33" w:rsidRPr="008A0F90" w:rsidRDefault="00C13D33">
      <w:pPr>
        <w:ind w:firstLine="420"/>
        <w:jc w:val="right"/>
        <w:rPr>
          <w:rFonts w:ascii="仿宋" w:eastAsia="仿宋" w:hAnsi="仿宋"/>
          <w:sz w:val="28"/>
          <w:szCs w:val="28"/>
        </w:rPr>
      </w:pPr>
    </w:p>
    <w:p w:rsidR="00C13D33" w:rsidRDefault="00C13D33"/>
    <w:p w:rsidR="00BD4C79" w:rsidRDefault="00BD4C79">
      <w:pPr>
        <w:rPr>
          <w:rFonts w:hint="eastAsia"/>
        </w:rPr>
      </w:pPr>
    </w:p>
    <w:p w:rsidR="00C13D33" w:rsidRDefault="00C13D33"/>
    <w:p w:rsidR="00C13D33" w:rsidRDefault="00BD4C79">
      <w:r>
        <w:rPr>
          <w:rFonts w:hint="eastAsia"/>
        </w:rPr>
        <w:lastRenderedPageBreak/>
        <w:t>附件：</w:t>
      </w:r>
    </w:p>
    <w:p w:rsidR="00C13D33" w:rsidRDefault="00C13D33"/>
    <w:p w:rsidR="00C13D33" w:rsidRDefault="00BD4C79">
      <w:pPr>
        <w:jc w:val="center"/>
        <w:rPr>
          <w:b/>
          <w:bCs/>
          <w:sz w:val="32"/>
          <w:szCs w:val="32"/>
        </w:rPr>
      </w:pPr>
      <w:r>
        <w:rPr>
          <w:rFonts w:hint="eastAsia"/>
          <w:b/>
          <w:bCs/>
          <w:sz w:val="32"/>
          <w:szCs w:val="32"/>
        </w:rPr>
        <w:t>《课程名称》实验教学大纲</w:t>
      </w:r>
    </w:p>
    <w:p w:rsidR="00C13D33" w:rsidRDefault="00BD4C79">
      <w:pPr>
        <w:ind w:leftChars="-95" w:left="-28" w:hangingChars="71" w:hanging="171"/>
        <w:jc w:val="left"/>
        <w:rPr>
          <w:b/>
          <w:bCs/>
          <w:sz w:val="24"/>
        </w:rPr>
      </w:pPr>
      <w:r>
        <w:rPr>
          <w:rFonts w:hint="eastAsia"/>
          <w:b/>
          <w:bCs/>
          <w:sz w:val="24"/>
        </w:rPr>
        <w:t>课程英文名称：</w:t>
      </w:r>
    </w:p>
    <w:p w:rsidR="00C13D33" w:rsidRDefault="00BD4C79">
      <w:pPr>
        <w:spacing w:line="360" w:lineRule="auto"/>
        <w:ind w:leftChars="-95" w:left="-28" w:hangingChars="71" w:hanging="171"/>
        <w:jc w:val="left"/>
        <w:rPr>
          <w:b/>
          <w:bCs/>
          <w:sz w:val="24"/>
        </w:rPr>
      </w:pPr>
      <w:r>
        <w:rPr>
          <w:rFonts w:hint="eastAsia"/>
          <w:b/>
          <w:bCs/>
          <w:sz w:val="24"/>
        </w:rPr>
        <w:t>学分：</w:t>
      </w:r>
    </w:p>
    <w:p w:rsidR="00C13D33" w:rsidRDefault="00BD4C79">
      <w:pPr>
        <w:spacing w:line="360" w:lineRule="auto"/>
        <w:ind w:leftChars="-95" w:left="-199"/>
        <w:jc w:val="left"/>
        <w:rPr>
          <w:b/>
          <w:bCs/>
          <w:sz w:val="24"/>
        </w:rPr>
      </w:pPr>
      <w:r>
        <w:rPr>
          <w:rFonts w:hint="eastAsia"/>
          <w:b/>
          <w:bCs/>
          <w:sz w:val="24"/>
        </w:rPr>
        <w:t>学时：</w:t>
      </w:r>
    </w:p>
    <w:p w:rsidR="00C13D33" w:rsidRDefault="00BD4C79">
      <w:pPr>
        <w:spacing w:line="360" w:lineRule="auto"/>
        <w:ind w:leftChars="-95" w:left="-199"/>
        <w:jc w:val="left"/>
        <w:rPr>
          <w:b/>
          <w:bCs/>
          <w:sz w:val="24"/>
        </w:rPr>
      </w:pPr>
      <w:r>
        <w:rPr>
          <w:rFonts w:hint="eastAsia"/>
          <w:b/>
          <w:bCs/>
          <w:sz w:val="24"/>
        </w:rPr>
        <w:t>适用专业：</w:t>
      </w:r>
    </w:p>
    <w:p w:rsidR="00C13D33" w:rsidRDefault="00BD4C79">
      <w:pPr>
        <w:spacing w:line="360" w:lineRule="auto"/>
        <w:ind w:leftChars="-95" w:left="-199"/>
        <w:jc w:val="left"/>
        <w:rPr>
          <w:b/>
          <w:bCs/>
          <w:sz w:val="24"/>
        </w:rPr>
      </w:pPr>
      <w:r>
        <w:rPr>
          <w:rFonts w:hint="eastAsia"/>
          <w:b/>
          <w:bCs/>
          <w:sz w:val="24"/>
        </w:rPr>
        <w:t>实验项目数：</w:t>
      </w:r>
    </w:p>
    <w:p w:rsidR="00BD4C79" w:rsidRDefault="00BD4C79" w:rsidP="00BD4C79">
      <w:pPr>
        <w:numPr>
          <w:ilvl w:val="0"/>
          <w:numId w:val="2"/>
        </w:numPr>
        <w:spacing w:line="360" w:lineRule="auto"/>
        <w:ind w:leftChars="-95" w:left="-199"/>
        <w:jc w:val="left"/>
        <w:rPr>
          <w:b/>
          <w:bCs/>
          <w:sz w:val="24"/>
        </w:rPr>
      </w:pPr>
      <w:r>
        <w:rPr>
          <w:rFonts w:hint="eastAsia"/>
          <w:b/>
          <w:bCs/>
          <w:sz w:val="24"/>
        </w:rPr>
        <w:t>实验的性质、目的及任务：</w:t>
      </w:r>
    </w:p>
    <w:p w:rsidR="00C13D33" w:rsidRPr="00BD4C79" w:rsidRDefault="00BD4C79" w:rsidP="00BD4C79">
      <w:pPr>
        <w:numPr>
          <w:ilvl w:val="0"/>
          <w:numId w:val="2"/>
        </w:numPr>
        <w:spacing w:line="360" w:lineRule="auto"/>
        <w:ind w:leftChars="-95" w:left="-199"/>
        <w:jc w:val="left"/>
        <w:rPr>
          <w:b/>
          <w:bCs/>
          <w:sz w:val="24"/>
        </w:rPr>
      </w:pPr>
      <w:r w:rsidRPr="00BD4C79">
        <w:rPr>
          <w:rFonts w:hint="eastAsia"/>
          <w:b/>
          <w:bCs/>
          <w:sz w:val="24"/>
        </w:rPr>
        <w:t>实验项目与内容摘要：</w:t>
      </w:r>
    </w:p>
    <w:tbl>
      <w:tblPr>
        <w:tblStyle w:val="a4"/>
        <w:tblpPr w:leftFromText="180" w:rightFromText="180" w:vertAnchor="text" w:horzAnchor="page" w:tblpX="1027" w:tblpY="615"/>
        <w:tblOverlap w:val="never"/>
        <w:tblW w:w="10185" w:type="dxa"/>
        <w:tblLayout w:type="fixed"/>
        <w:tblLook w:val="04A0" w:firstRow="1" w:lastRow="0" w:firstColumn="1" w:lastColumn="0" w:noHBand="0" w:noVBand="1"/>
      </w:tblPr>
      <w:tblGrid>
        <w:gridCol w:w="1435"/>
        <w:gridCol w:w="1365"/>
        <w:gridCol w:w="1355"/>
        <w:gridCol w:w="510"/>
        <w:gridCol w:w="540"/>
        <w:gridCol w:w="510"/>
        <w:gridCol w:w="540"/>
        <w:gridCol w:w="585"/>
        <w:gridCol w:w="1635"/>
        <w:gridCol w:w="885"/>
        <w:gridCol w:w="825"/>
      </w:tblGrid>
      <w:tr w:rsidR="00C13D33" w:rsidTr="00BD4C79">
        <w:tc>
          <w:tcPr>
            <w:tcW w:w="1435" w:type="dxa"/>
            <w:vMerge w:val="restart"/>
            <w:vAlign w:val="center"/>
          </w:tcPr>
          <w:p w:rsidR="00C13D33" w:rsidRDefault="00BD4C79">
            <w:pPr>
              <w:spacing w:line="360" w:lineRule="auto"/>
              <w:jc w:val="center"/>
              <w:rPr>
                <w:b/>
                <w:bCs/>
                <w:sz w:val="24"/>
              </w:rPr>
            </w:pPr>
            <w:r>
              <w:rPr>
                <w:rFonts w:hint="eastAsia"/>
                <w:b/>
                <w:bCs/>
                <w:sz w:val="24"/>
              </w:rPr>
              <w:t>项目编号</w:t>
            </w:r>
          </w:p>
        </w:tc>
        <w:tc>
          <w:tcPr>
            <w:tcW w:w="1365" w:type="dxa"/>
            <w:vMerge w:val="restart"/>
            <w:vAlign w:val="center"/>
          </w:tcPr>
          <w:p w:rsidR="00C13D33" w:rsidRDefault="00BD4C79">
            <w:pPr>
              <w:spacing w:line="360" w:lineRule="auto"/>
              <w:jc w:val="center"/>
              <w:rPr>
                <w:b/>
                <w:bCs/>
                <w:sz w:val="24"/>
              </w:rPr>
            </w:pPr>
            <w:r>
              <w:rPr>
                <w:rFonts w:hint="eastAsia"/>
                <w:b/>
                <w:bCs/>
                <w:sz w:val="24"/>
              </w:rPr>
              <w:t>项目名称</w:t>
            </w:r>
          </w:p>
        </w:tc>
        <w:tc>
          <w:tcPr>
            <w:tcW w:w="1355" w:type="dxa"/>
            <w:vMerge w:val="restart"/>
            <w:vAlign w:val="center"/>
          </w:tcPr>
          <w:p w:rsidR="00C13D33" w:rsidRDefault="00BD4C79">
            <w:pPr>
              <w:spacing w:line="360" w:lineRule="auto"/>
              <w:jc w:val="center"/>
              <w:rPr>
                <w:b/>
                <w:bCs/>
                <w:sz w:val="24"/>
              </w:rPr>
            </w:pPr>
            <w:r>
              <w:rPr>
                <w:rFonts w:hint="eastAsia"/>
                <w:b/>
                <w:bCs/>
                <w:sz w:val="24"/>
              </w:rPr>
              <w:t>内容摘要</w:t>
            </w:r>
          </w:p>
        </w:tc>
        <w:tc>
          <w:tcPr>
            <w:tcW w:w="1560" w:type="dxa"/>
            <w:gridSpan w:val="3"/>
            <w:vAlign w:val="center"/>
          </w:tcPr>
          <w:p w:rsidR="00C13D33" w:rsidRDefault="00BD4C79">
            <w:pPr>
              <w:spacing w:line="360" w:lineRule="auto"/>
              <w:jc w:val="center"/>
              <w:rPr>
                <w:b/>
                <w:bCs/>
                <w:sz w:val="24"/>
              </w:rPr>
            </w:pPr>
            <w:r>
              <w:rPr>
                <w:rFonts w:hint="eastAsia"/>
                <w:b/>
                <w:bCs/>
                <w:sz w:val="24"/>
              </w:rPr>
              <w:t>实验类型</w:t>
            </w:r>
          </w:p>
        </w:tc>
        <w:tc>
          <w:tcPr>
            <w:tcW w:w="540" w:type="dxa"/>
            <w:vMerge w:val="restart"/>
            <w:tcBorders>
              <w:right w:val="single" w:sz="4" w:space="0" w:color="auto"/>
            </w:tcBorders>
            <w:textDirection w:val="tbRlV"/>
            <w:vAlign w:val="center"/>
          </w:tcPr>
          <w:p w:rsidR="00C13D33" w:rsidRDefault="00BD4C79">
            <w:pPr>
              <w:spacing w:line="360" w:lineRule="auto"/>
              <w:ind w:left="113" w:right="113"/>
              <w:jc w:val="center"/>
              <w:rPr>
                <w:b/>
                <w:bCs/>
                <w:sz w:val="24"/>
              </w:rPr>
            </w:pPr>
            <w:r>
              <w:rPr>
                <w:rFonts w:hint="eastAsia"/>
                <w:b/>
                <w:bCs/>
                <w:sz w:val="24"/>
              </w:rPr>
              <w:t>计划学时</w:t>
            </w:r>
          </w:p>
        </w:tc>
        <w:tc>
          <w:tcPr>
            <w:tcW w:w="58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C13D33" w:rsidRDefault="00BD4C79">
            <w:pPr>
              <w:spacing w:line="360" w:lineRule="auto"/>
              <w:ind w:left="113" w:right="113"/>
              <w:jc w:val="center"/>
              <w:rPr>
                <w:b/>
                <w:bCs/>
                <w:sz w:val="24"/>
              </w:rPr>
            </w:pPr>
            <w:r>
              <w:rPr>
                <w:rFonts w:hint="eastAsia"/>
                <w:b/>
                <w:bCs/>
                <w:sz w:val="24"/>
              </w:rPr>
              <w:t>每组人数</w:t>
            </w:r>
          </w:p>
        </w:tc>
        <w:tc>
          <w:tcPr>
            <w:tcW w:w="1635" w:type="dxa"/>
            <w:vMerge w:val="restart"/>
            <w:tcBorders>
              <w:left w:val="single" w:sz="4" w:space="0" w:color="auto"/>
            </w:tcBorders>
            <w:vAlign w:val="center"/>
          </w:tcPr>
          <w:p w:rsidR="00C13D33" w:rsidRDefault="00BD4C79">
            <w:pPr>
              <w:spacing w:line="360" w:lineRule="auto"/>
              <w:jc w:val="center"/>
              <w:rPr>
                <w:b/>
                <w:bCs/>
                <w:sz w:val="24"/>
              </w:rPr>
            </w:pPr>
            <w:r>
              <w:rPr>
                <w:rFonts w:hint="eastAsia"/>
                <w:b/>
                <w:bCs/>
                <w:sz w:val="24"/>
              </w:rPr>
              <w:t>主要仪器及配套数</w:t>
            </w:r>
          </w:p>
        </w:tc>
        <w:tc>
          <w:tcPr>
            <w:tcW w:w="1710" w:type="dxa"/>
            <w:gridSpan w:val="2"/>
            <w:vAlign w:val="center"/>
          </w:tcPr>
          <w:p w:rsidR="00C13D33" w:rsidRDefault="00BD4C79">
            <w:pPr>
              <w:spacing w:line="360" w:lineRule="auto"/>
              <w:jc w:val="center"/>
              <w:rPr>
                <w:b/>
                <w:bCs/>
                <w:sz w:val="24"/>
              </w:rPr>
            </w:pPr>
            <w:r>
              <w:rPr>
                <w:rFonts w:hint="eastAsia"/>
                <w:b/>
                <w:bCs/>
                <w:sz w:val="24"/>
              </w:rPr>
              <w:t>项目类型</w:t>
            </w:r>
          </w:p>
        </w:tc>
      </w:tr>
      <w:tr w:rsidR="00C13D33" w:rsidTr="00BD4C79">
        <w:trPr>
          <w:trHeight w:val="1134"/>
        </w:trPr>
        <w:tc>
          <w:tcPr>
            <w:tcW w:w="1435" w:type="dxa"/>
            <w:vMerge/>
            <w:vAlign w:val="center"/>
          </w:tcPr>
          <w:p w:rsidR="00C13D33" w:rsidRDefault="00C13D33">
            <w:pPr>
              <w:spacing w:line="360" w:lineRule="auto"/>
              <w:jc w:val="center"/>
              <w:rPr>
                <w:b/>
                <w:bCs/>
                <w:sz w:val="24"/>
              </w:rPr>
            </w:pPr>
          </w:p>
        </w:tc>
        <w:tc>
          <w:tcPr>
            <w:tcW w:w="1365" w:type="dxa"/>
            <w:vMerge/>
            <w:vAlign w:val="center"/>
          </w:tcPr>
          <w:p w:rsidR="00C13D33" w:rsidRDefault="00C13D33">
            <w:pPr>
              <w:spacing w:line="360" w:lineRule="auto"/>
              <w:jc w:val="center"/>
              <w:rPr>
                <w:b/>
                <w:bCs/>
                <w:sz w:val="24"/>
              </w:rPr>
            </w:pPr>
          </w:p>
        </w:tc>
        <w:tc>
          <w:tcPr>
            <w:tcW w:w="1355" w:type="dxa"/>
            <w:vMerge/>
            <w:vAlign w:val="center"/>
          </w:tcPr>
          <w:p w:rsidR="00C13D33" w:rsidRDefault="00C13D33">
            <w:pPr>
              <w:spacing w:line="360" w:lineRule="auto"/>
              <w:jc w:val="center"/>
              <w:rPr>
                <w:b/>
                <w:bCs/>
                <w:sz w:val="24"/>
              </w:rPr>
            </w:pPr>
          </w:p>
        </w:tc>
        <w:tc>
          <w:tcPr>
            <w:tcW w:w="510" w:type="dxa"/>
            <w:textDirection w:val="tbRlV"/>
            <w:vAlign w:val="center"/>
          </w:tcPr>
          <w:p w:rsidR="00C13D33" w:rsidRDefault="00BD4C79">
            <w:pPr>
              <w:spacing w:line="360" w:lineRule="auto"/>
              <w:ind w:left="113" w:right="113"/>
              <w:jc w:val="center"/>
              <w:rPr>
                <w:b/>
                <w:bCs/>
                <w:sz w:val="24"/>
              </w:rPr>
            </w:pPr>
            <w:r>
              <w:rPr>
                <w:rFonts w:hint="eastAsia"/>
                <w:b/>
                <w:bCs/>
                <w:sz w:val="24"/>
              </w:rPr>
              <w:t>验证性</w:t>
            </w:r>
          </w:p>
        </w:tc>
        <w:tc>
          <w:tcPr>
            <w:tcW w:w="540" w:type="dxa"/>
            <w:textDirection w:val="tbRlV"/>
            <w:vAlign w:val="center"/>
          </w:tcPr>
          <w:p w:rsidR="00C13D33" w:rsidRDefault="00BD4C79">
            <w:pPr>
              <w:spacing w:line="360" w:lineRule="auto"/>
              <w:ind w:left="113" w:right="113"/>
              <w:jc w:val="center"/>
              <w:rPr>
                <w:b/>
                <w:bCs/>
                <w:sz w:val="24"/>
              </w:rPr>
            </w:pPr>
            <w:r>
              <w:rPr>
                <w:rFonts w:hint="eastAsia"/>
                <w:b/>
                <w:bCs/>
                <w:sz w:val="24"/>
              </w:rPr>
              <w:t>综合性</w:t>
            </w:r>
          </w:p>
        </w:tc>
        <w:tc>
          <w:tcPr>
            <w:tcW w:w="510" w:type="dxa"/>
            <w:textDirection w:val="tbRlV"/>
            <w:vAlign w:val="center"/>
          </w:tcPr>
          <w:p w:rsidR="00C13D33" w:rsidRDefault="00BD4C79">
            <w:pPr>
              <w:spacing w:line="360" w:lineRule="auto"/>
              <w:ind w:left="113" w:right="113"/>
              <w:jc w:val="center"/>
              <w:rPr>
                <w:b/>
                <w:bCs/>
                <w:sz w:val="24"/>
              </w:rPr>
            </w:pPr>
            <w:r>
              <w:rPr>
                <w:rFonts w:hint="eastAsia"/>
                <w:b/>
                <w:bCs/>
                <w:sz w:val="24"/>
              </w:rPr>
              <w:t>设计性</w:t>
            </w:r>
          </w:p>
        </w:tc>
        <w:tc>
          <w:tcPr>
            <w:tcW w:w="540" w:type="dxa"/>
            <w:vMerge/>
            <w:tcBorders>
              <w:right w:val="single" w:sz="4" w:space="0" w:color="auto"/>
            </w:tcBorders>
            <w:vAlign w:val="center"/>
          </w:tcPr>
          <w:p w:rsidR="00C13D33" w:rsidRDefault="00C13D33">
            <w:pPr>
              <w:spacing w:line="360" w:lineRule="auto"/>
              <w:jc w:val="center"/>
              <w:rPr>
                <w:b/>
                <w:bCs/>
                <w:sz w:val="24"/>
              </w:rPr>
            </w:pPr>
          </w:p>
        </w:tc>
        <w:tc>
          <w:tcPr>
            <w:tcW w:w="585" w:type="dxa"/>
            <w:vMerge/>
            <w:tcBorders>
              <w:top w:val="single" w:sz="4" w:space="0" w:color="auto"/>
              <w:left w:val="single" w:sz="4" w:space="0" w:color="auto"/>
              <w:bottom w:val="single" w:sz="4" w:space="0" w:color="auto"/>
              <w:right w:val="single" w:sz="4" w:space="0" w:color="auto"/>
            </w:tcBorders>
            <w:vAlign w:val="center"/>
          </w:tcPr>
          <w:p w:rsidR="00C13D33" w:rsidRDefault="00C13D33">
            <w:pPr>
              <w:spacing w:line="360" w:lineRule="auto"/>
              <w:jc w:val="center"/>
              <w:rPr>
                <w:b/>
                <w:bCs/>
                <w:sz w:val="24"/>
              </w:rPr>
            </w:pPr>
          </w:p>
        </w:tc>
        <w:tc>
          <w:tcPr>
            <w:tcW w:w="1635" w:type="dxa"/>
            <w:vMerge/>
            <w:tcBorders>
              <w:left w:val="single" w:sz="4" w:space="0" w:color="auto"/>
            </w:tcBorders>
            <w:vAlign w:val="center"/>
          </w:tcPr>
          <w:p w:rsidR="00C13D33" w:rsidRDefault="00C13D33">
            <w:pPr>
              <w:spacing w:line="360" w:lineRule="auto"/>
              <w:jc w:val="center"/>
              <w:rPr>
                <w:b/>
                <w:bCs/>
                <w:sz w:val="24"/>
              </w:rPr>
            </w:pPr>
          </w:p>
        </w:tc>
        <w:tc>
          <w:tcPr>
            <w:tcW w:w="885" w:type="dxa"/>
            <w:vAlign w:val="center"/>
          </w:tcPr>
          <w:p w:rsidR="00C13D33" w:rsidRDefault="00BD4C79">
            <w:pPr>
              <w:spacing w:line="360" w:lineRule="auto"/>
              <w:jc w:val="center"/>
              <w:rPr>
                <w:b/>
                <w:bCs/>
                <w:sz w:val="24"/>
              </w:rPr>
            </w:pPr>
            <w:r>
              <w:rPr>
                <w:rFonts w:hint="eastAsia"/>
                <w:b/>
                <w:bCs/>
                <w:sz w:val="24"/>
              </w:rPr>
              <w:t>必做</w:t>
            </w:r>
          </w:p>
        </w:tc>
        <w:tc>
          <w:tcPr>
            <w:tcW w:w="825" w:type="dxa"/>
            <w:vAlign w:val="center"/>
          </w:tcPr>
          <w:p w:rsidR="00C13D33" w:rsidRDefault="00BD4C79">
            <w:pPr>
              <w:spacing w:line="360" w:lineRule="auto"/>
              <w:jc w:val="center"/>
              <w:rPr>
                <w:b/>
                <w:bCs/>
                <w:sz w:val="24"/>
              </w:rPr>
            </w:pPr>
            <w:r>
              <w:rPr>
                <w:rFonts w:hint="eastAsia"/>
                <w:b/>
                <w:bCs/>
                <w:sz w:val="24"/>
              </w:rPr>
              <w:t>选做</w:t>
            </w:r>
          </w:p>
        </w:tc>
      </w:tr>
      <w:tr w:rsidR="00C13D33" w:rsidTr="00BD4C79">
        <w:tc>
          <w:tcPr>
            <w:tcW w:w="1435" w:type="dxa"/>
            <w:vAlign w:val="center"/>
          </w:tcPr>
          <w:p w:rsidR="00C13D33" w:rsidRDefault="00C13D33">
            <w:pPr>
              <w:spacing w:line="360" w:lineRule="auto"/>
              <w:jc w:val="center"/>
              <w:rPr>
                <w:b/>
                <w:bCs/>
                <w:sz w:val="24"/>
              </w:rPr>
            </w:pPr>
          </w:p>
        </w:tc>
        <w:tc>
          <w:tcPr>
            <w:tcW w:w="1365" w:type="dxa"/>
            <w:vAlign w:val="center"/>
          </w:tcPr>
          <w:p w:rsidR="00C13D33" w:rsidRDefault="00C13D33">
            <w:pPr>
              <w:spacing w:line="360" w:lineRule="auto"/>
              <w:jc w:val="center"/>
              <w:rPr>
                <w:b/>
                <w:bCs/>
                <w:sz w:val="24"/>
              </w:rPr>
            </w:pPr>
          </w:p>
        </w:tc>
        <w:tc>
          <w:tcPr>
            <w:tcW w:w="1355"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85" w:type="dxa"/>
            <w:tcBorders>
              <w:top w:val="single" w:sz="4" w:space="0" w:color="auto"/>
            </w:tcBorders>
            <w:vAlign w:val="center"/>
          </w:tcPr>
          <w:p w:rsidR="00C13D33" w:rsidRDefault="00C13D33">
            <w:pPr>
              <w:spacing w:line="360" w:lineRule="auto"/>
              <w:jc w:val="center"/>
              <w:rPr>
                <w:b/>
                <w:bCs/>
                <w:sz w:val="24"/>
              </w:rPr>
            </w:pPr>
          </w:p>
        </w:tc>
        <w:tc>
          <w:tcPr>
            <w:tcW w:w="1635" w:type="dxa"/>
            <w:vAlign w:val="center"/>
          </w:tcPr>
          <w:p w:rsidR="00C13D33" w:rsidRDefault="00C13D33">
            <w:pPr>
              <w:spacing w:line="360" w:lineRule="auto"/>
              <w:jc w:val="center"/>
              <w:rPr>
                <w:b/>
                <w:bCs/>
                <w:sz w:val="24"/>
              </w:rPr>
            </w:pPr>
          </w:p>
        </w:tc>
        <w:tc>
          <w:tcPr>
            <w:tcW w:w="885" w:type="dxa"/>
            <w:vAlign w:val="center"/>
          </w:tcPr>
          <w:p w:rsidR="00C13D33" w:rsidRDefault="00C13D33">
            <w:pPr>
              <w:spacing w:line="360" w:lineRule="auto"/>
              <w:jc w:val="center"/>
              <w:rPr>
                <w:b/>
                <w:bCs/>
                <w:sz w:val="24"/>
              </w:rPr>
            </w:pPr>
          </w:p>
        </w:tc>
        <w:tc>
          <w:tcPr>
            <w:tcW w:w="825" w:type="dxa"/>
            <w:vAlign w:val="center"/>
          </w:tcPr>
          <w:p w:rsidR="00C13D33" w:rsidRDefault="00C13D33">
            <w:pPr>
              <w:spacing w:line="360" w:lineRule="auto"/>
              <w:jc w:val="center"/>
              <w:rPr>
                <w:b/>
                <w:bCs/>
                <w:sz w:val="24"/>
              </w:rPr>
            </w:pPr>
          </w:p>
        </w:tc>
      </w:tr>
      <w:tr w:rsidR="00C13D33">
        <w:tc>
          <w:tcPr>
            <w:tcW w:w="1435" w:type="dxa"/>
            <w:vAlign w:val="center"/>
          </w:tcPr>
          <w:p w:rsidR="00C13D33" w:rsidRDefault="00C13D33">
            <w:pPr>
              <w:spacing w:line="360" w:lineRule="auto"/>
              <w:jc w:val="center"/>
              <w:rPr>
                <w:b/>
                <w:bCs/>
                <w:sz w:val="24"/>
              </w:rPr>
            </w:pPr>
          </w:p>
        </w:tc>
        <w:tc>
          <w:tcPr>
            <w:tcW w:w="1365" w:type="dxa"/>
            <w:vAlign w:val="center"/>
          </w:tcPr>
          <w:p w:rsidR="00C13D33" w:rsidRDefault="00C13D33">
            <w:pPr>
              <w:spacing w:line="360" w:lineRule="auto"/>
              <w:jc w:val="center"/>
              <w:rPr>
                <w:b/>
                <w:bCs/>
                <w:sz w:val="24"/>
              </w:rPr>
            </w:pPr>
          </w:p>
        </w:tc>
        <w:tc>
          <w:tcPr>
            <w:tcW w:w="1355"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85" w:type="dxa"/>
            <w:vAlign w:val="center"/>
          </w:tcPr>
          <w:p w:rsidR="00C13D33" w:rsidRDefault="00C13D33">
            <w:pPr>
              <w:spacing w:line="360" w:lineRule="auto"/>
              <w:jc w:val="center"/>
              <w:rPr>
                <w:b/>
                <w:bCs/>
                <w:sz w:val="24"/>
              </w:rPr>
            </w:pPr>
          </w:p>
        </w:tc>
        <w:tc>
          <w:tcPr>
            <w:tcW w:w="1635" w:type="dxa"/>
            <w:vAlign w:val="center"/>
          </w:tcPr>
          <w:p w:rsidR="00C13D33" w:rsidRDefault="00C13D33">
            <w:pPr>
              <w:spacing w:line="360" w:lineRule="auto"/>
              <w:jc w:val="center"/>
              <w:rPr>
                <w:b/>
                <w:bCs/>
                <w:sz w:val="24"/>
              </w:rPr>
            </w:pPr>
          </w:p>
        </w:tc>
        <w:tc>
          <w:tcPr>
            <w:tcW w:w="885" w:type="dxa"/>
            <w:vAlign w:val="center"/>
          </w:tcPr>
          <w:p w:rsidR="00C13D33" w:rsidRDefault="00C13D33">
            <w:pPr>
              <w:spacing w:line="360" w:lineRule="auto"/>
              <w:jc w:val="center"/>
              <w:rPr>
                <w:b/>
                <w:bCs/>
                <w:sz w:val="24"/>
              </w:rPr>
            </w:pPr>
          </w:p>
        </w:tc>
        <w:tc>
          <w:tcPr>
            <w:tcW w:w="825" w:type="dxa"/>
            <w:vAlign w:val="center"/>
          </w:tcPr>
          <w:p w:rsidR="00C13D33" w:rsidRDefault="00C13D33">
            <w:pPr>
              <w:spacing w:line="360" w:lineRule="auto"/>
              <w:jc w:val="center"/>
              <w:rPr>
                <w:b/>
                <w:bCs/>
                <w:sz w:val="24"/>
              </w:rPr>
            </w:pPr>
          </w:p>
        </w:tc>
      </w:tr>
      <w:tr w:rsidR="00C13D33">
        <w:tc>
          <w:tcPr>
            <w:tcW w:w="1435" w:type="dxa"/>
            <w:vAlign w:val="center"/>
          </w:tcPr>
          <w:p w:rsidR="00C13D33" w:rsidRDefault="00C13D33">
            <w:pPr>
              <w:spacing w:line="360" w:lineRule="auto"/>
              <w:jc w:val="center"/>
              <w:rPr>
                <w:b/>
                <w:bCs/>
                <w:sz w:val="24"/>
              </w:rPr>
            </w:pPr>
          </w:p>
        </w:tc>
        <w:tc>
          <w:tcPr>
            <w:tcW w:w="1365" w:type="dxa"/>
            <w:vAlign w:val="center"/>
          </w:tcPr>
          <w:p w:rsidR="00C13D33" w:rsidRDefault="00C13D33">
            <w:pPr>
              <w:spacing w:line="360" w:lineRule="auto"/>
              <w:jc w:val="center"/>
              <w:rPr>
                <w:b/>
                <w:bCs/>
                <w:sz w:val="24"/>
              </w:rPr>
            </w:pPr>
          </w:p>
        </w:tc>
        <w:tc>
          <w:tcPr>
            <w:tcW w:w="1355"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85" w:type="dxa"/>
            <w:vAlign w:val="center"/>
          </w:tcPr>
          <w:p w:rsidR="00C13D33" w:rsidRDefault="00C13D33">
            <w:pPr>
              <w:spacing w:line="360" w:lineRule="auto"/>
              <w:jc w:val="center"/>
              <w:rPr>
                <w:b/>
                <w:bCs/>
                <w:sz w:val="24"/>
              </w:rPr>
            </w:pPr>
          </w:p>
        </w:tc>
        <w:tc>
          <w:tcPr>
            <w:tcW w:w="1635" w:type="dxa"/>
            <w:vAlign w:val="center"/>
          </w:tcPr>
          <w:p w:rsidR="00C13D33" w:rsidRDefault="00C13D33">
            <w:pPr>
              <w:spacing w:line="360" w:lineRule="auto"/>
              <w:jc w:val="center"/>
              <w:rPr>
                <w:b/>
                <w:bCs/>
                <w:sz w:val="24"/>
              </w:rPr>
            </w:pPr>
          </w:p>
        </w:tc>
        <w:tc>
          <w:tcPr>
            <w:tcW w:w="885" w:type="dxa"/>
            <w:vAlign w:val="center"/>
          </w:tcPr>
          <w:p w:rsidR="00C13D33" w:rsidRDefault="00C13D33">
            <w:pPr>
              <w:spacing w:line="360" w:lineRule="auto"/>
              <w:jc w:val="center"/>
              <w:rPr>
                <w:b/>
                <w:bCs/>
                <w:sz w:val="24"/>
              </w:rPr>
            </w:pPr>
          </w:p>
        </w:tc>
        <w:tc>
          <w:tcPr>
            <w:tcW w:w="825" w:type="dxa"/>
            <w:vAlign w:val="center"/>
          </w:tcPr>
          <w:p w:rsidR="00C13D33" w:rsidRDefault="00C13D33">
            <w:pPr>
              <w:spacing w:line="360" w:lineRule="auto"/>
              <w:jc w:val="center"/>
              <w:rPr>
                <w:b/>
                <w:bCs/>
                <w:sz w:val="24"/>
              </w:rPr>
            </w:pPr>
          </w:p>
        </w:tc>
      </w:tr>
      <w:tr w:rsidR="00C13D33">
        <w:tc>
          <w:tcPr>
            <w:tcW w:w="1435" w:type="dxa"/>
            <w:vAlign w:val="center"/>
          </w:tcPr>
          <w:p w:rsidR="00C13D33" w:rsidRDefault="00C13D33">
            <w:pPr>
              <w:spacing w:line="360" w:lineRule="auto"/>
              <w:jc w:val="center"/>
              <w:rPr>
                <w:b/>
                <w:bCs/>
                <w:sz w:val="24"/>
              </w:rPr>
            </w:pPr>
          </w:p>
        </w:tc>
        <w:tc>
          <w:tcPr>
            <w:tcW w:w="1365" w:type="dxa"/>
            <w:vAlign w:val="center"/>
          </w:tcPr>
          <w:p w:rsidR="00C13D33" w:rsidRDefault="00C13D33">
            <w:pPr>
              <w:spacing w:line="360" w:lineRule="auto"/>
              <w:jc w:val="center"/>
              <w:rPr>
                <w:b/>
                <w:bCs/>
                <w:sz w:val="24"/>
              </w:rPr>
            </w:pPr>
          </w:p>
        </w:tc>
        <w:tc>
          <w:tcPr>
            <w:tcW w:w="1355"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85" w:type="dxa"/>
            <w:vAlign w:val="center"/>
          </w:tcPr>
          <w:p w:rsidR="00C13D33" w:rsidRDefault="00C13D33">
            <w:pPr>
              <w:spacing w:line="360" w:lineRule="auto"/>
              <w:jc w:val="center"/>
              <w:rPr>
                <w:b/>
                <w:bCs/>
                <w:sz w:val="24"/>
              </w:rPr>
            </w:pPr>
          </w:p>
        </w:tc>
        <w:tc>
          <w:tcPr>
            <w:tcW w:w="1635" w:type="dxa"/>
            <w:vAlign w:val="center"/>
          </w:tcPr>
          <w:p w:rsidR="00C13D33" w:rsidRDefault="00C13D33">
            <w:pPr>
              <w:spacing w:line="360" w:lineRule="auto"/>
              <w:jc w:val="center"/>
              <w:rPr>
                <w:b/>
                <w:bCs/>
                <w:sz w:val="24"/>
              </w:rPr>
            </w:pPr>
          </w:p>
        </w:tc>
        <w:tc>
          <w:tcPr>
            <w:tcW w:w="885" w:type="dxa"/>
            <w:vAlign w:val="center"/>
          </w:tcPr>
          <w:p w:rsidR="00C13D33" w:rsidRDefault="00C13D33">
            <w:pPr>
              <w:spacing w:line="360" w:lineRule="auto"/>
              <w:jc w:val="center"/>
              <w:rPr>
                <w:b/>
                <w:bCs/>
                <w:sz w:val="24"/>
              </w:rPr>
            </w:pPr>
          </w:p>
        </w:tc>
        <w:tc>
          <w:tcPr>
            <w:tcW w:w="825" w:type="dxa"/>
            <w:vAlign w:val="center"/>
          </w:tcPr>
          <w:p w:rsidR="00C13D33" w:rsidRDefault="00C13D33">
            <w:pPr>
              <w:spacing w:line="360" w:lineRule="auto"/>
              <w:jc w:val="center"/>
              <w:rPr>
                <w:b/>
                <w:bCs/>
                <w:sz w:val="24"/>
              </w:rPr>
            </w:pPr>
          </w:p>
        </w:tc>
      </w:tr>
      <w:tr w:rsidR="00BD4C79">
        <w:tc>
          <w:tcPr>
            <w:tcW w:w="1435" w:type="dxa"/>
            <w:vAlign w:val="center"/>
          </w:tcPr>
          <w:p w:rsidR="00BD4C79" w:rsidRDefault="00BD4C79">
            <w:pPr>
              <w:spacing w:line="360" w:lineRule="auto"/>
              <w:jc w:val="center"/>
              <w:rPr>
                <w:b/>
                <w:bCs/>
                <w:sz w:val="24"/>
              </w:rPr>
            </w:pPr>
          </w:p>
        </w:tc>
        <w:tc>
          <w:tcPr>
            <w:tcW w:w="1365" w:type="dxa"/>
            <w:vAlign w:val="center"/>
          </w:tcPr>
          <w:p w:rsidR="00BD4C79" w:rsidRDefault="00BD4C79">
            <w:pPr>
              <w:spacing w:line="360" w:lineRule="auto"/>
              <w:jc w:val="center"/>
              <w:rPr>
                <w:b/>
                <w:bCs/>
                <w:sz w:val="24"/>
              </w:rPr>
            </w:pPr>
          </w:p>
        </w:tc>
        <w:tc>
          <w:tcPr>
            <w:tcW w:w="1355" w:type="dxa"/>
            <w:vAlign w:val="center"/>
          </w:tcPr>
          <w:p w:rsidR="00BD4C79" w:rsidRDefault="00BD4C79">
            <w:pPr>
              <w:spacing w:line="360" w:lineRule="auto"/>
              <w:jc w:val="center"/>
              <w:rPr>
                <w:b/>
                <w:bCs/>
                <w:sz w:val="24"/>
              </w:rPr>
            </w:pPr>
          </w:p>
        </w:tc>
        <w:tc>
          <w:tcPr>
            <w:tcW w:w="510" w:type="dxa"/>
            <w:vAlign w:val="center"/>
          </w:tcPr>
          <w:p w:rsidR="00BD4C79" w:rsidRDefault="00BD4C79">
            <w:pPr>
              <w:spacing w:line="360" w:lineRule="auto"/>
              <w:jc w:val="center"/>
              <w:rPr>
                <w:b/>
                <w:bCs/>
                <w:sz w:val="24"/>
              </w:rPr>
            </w:pPr>
          </w:p>
        </w:tc>
        <w:tc>
          <w:tcPr>
            <w:tcW w:w="540" w:type="dxa"/>
            <w:vAlign w:val="center"/>
          </w:tcPr>
          <w:p w:rsidR="00BD4C79" w:rsidRDefault="00BD4C79">
            <w:pPr>
              <w:spacing w:line="360" w:lineRule="auto"/>
              <w:jc w:val="center"/>
              <w:rPr>
                <w:b/>
                <w:bCs/>
                <w:sz w:val="24"/>
              </w:rPr>
            </w:pPr>
          </w:p>
        </w:tc>
        <w:tc>
          <w:tcPr>
            <w:tcW w:w="510" w:type="dxa"/>
            <w:vAlign w:val="center"/>
          </w:tcPr>
          <w:p w:rsidR="00BD4C79" w:rsidRDefault="00BD4C79">
            <w:pPr>
              <w:spacing w:line="360" w:lineRule="auto"/>
              <w:jc w:val="center"/>
              <w:rPr>
                <w:b/>
                <w:bCs/>
                <w:sz w:val="24"/>
              </w:rPr>
            </w:pPr>
          </w:p>
        </w:tc>
        <w:tc>
          <w:tcPr>
            <w:tcW w:w="540" w:type="dxa"/>
            <w:vAlign w:val="center"/>
          </w:tcPr>
          <w:p w:rsidR="00BD4C79" w:rsidRDefault="00BD4C79">
            <w:pPr>
              <w:spacing w:line="360" w:lineRule="auto"/>
              <w:jc w:val="center"/>
              <w:rPr>
                <w:b/>
                <w:bCs/>
                <w:sz w:val="24"/>
              </w:rPr>
            </w:pPr>
          </w:p>
        </w:tc>
        <w:tc>
          <w:tcPr>
            <w:tcW w:w="585" w:type="dxa"/>
            <w:vAlign w:val="center"/>
          </w:tcPr>
          <w:p w:rsidR="00BD4C79" w:rsidRDefault="00BD4C79">
            <w:pPr>
              <w:spacing w:line="360" w:lineRule="auto"/>
              <w:jc w:val="center"/>
              <w:rPr>
                <w:b/>
                <w:bCs/>
                <w:sz w:val="24"/>
              </w:rPr>
            </w:pPr>
          </w:p>
        </w:tc>
        <w:tc>
          <w:tcPr>
            <w:tcW w:w="1635" w:type="dxa"/>
            <w:vAlign w:val="center"/>
          </w:tcPr>
          <w:p w:rsidR="00BD4C79" w:rsidRDefault="00BD4C79">
            <w:pPr>
              <w:spacing w:line="360" w:lineRule="auto"/>
              <w:jc w:val="center"/>
              <w:rPr>
                <w:b/>
                <w:bCs/>
                <w:sz w:val="24"/>
              </w:rPr>
            </w:pPr>
          </w:p>
        </w:tc>
        <w:tc>
          <w:tcPr>
            <w:tcW w:w="885" w:type="dxa"/>
            <w:vAlign w:val="center"/>
          </w:tcPr>
          <w:p w:rsidR="00BD4C79" w:rsidRDefault="00BD4C79">
            <w:pPr>
              <w:spacing w:line="360" w:lineRule="auto"/>
              <w:jc w:val="center"/>
              <w:rPr>
                <w:b/>
                <w:bCs/>
                <w:sz w:val="24"/>
              </w:rPr>
            </w:pPr>
          </w:p>
        </w:tc>
        <w:tc>
          <w:tcPr>
            <w:tcW w:w="825" w:type="dxa"/>
            <w:vAlign w:val="center"/>
          </w:tcPr>
          <w:p w:rsidR="00BD4C79" w:rsidRDefault="00BD4C79">
            <w:pPr>
              <w:spacing w:line="360" w:lineRule="auto"/>
              <w:jc w:val="center"/>
              <w:rPr>
                <w:b/>
                <w:bCs/>
                <w:sz w:val="24"/>
              </w:rPr>
            </w:pPr>
          </w:p>
        </w:tc>
      </w:tr>
      <w:tr w:rsidR="00C13D33">
        <w:tc>
          <w:tcPr>
            <w:tcW w:w="1435" w:type="dxa"/>
            <w:vAlign w:val="center"/>
          </w:tcPr>
          <w:p w:rsidR="00C13D33" w:rsidRDefault="00C13D33">
            <w:pPr>
              <w:spacing w:line="360" w:lineRule="auto"/>
              <w:jc w:val="center"/>
              <w:rPr>
                <w:b/>
                <w:bCs/>
                <w:sz w:val="24"/>
              </w:rPr>
            </w:pPr>
          </w:p>
        </w:tc>
        <w:tc>
          <w:tcPr>
            <w:tcW w:w="1365" w:type="dxa"/>
            <w:vAlign w:val="center"/>
          </w:tcPr>
          <w:p w:rsidR="00C13D33" w:rsidRDefault="00C13D33">
            <w:pPr>
              <w:spacing w:line="360" w:lineRule="auto"/>
              <w:jc w:val="center"/>
              <w:rPr>
                <w:b/>
                <w:bCs/>
                <w:sz w:val="24"/>
              </w:rPr>
            </w:pPr>
          </w:p>
        </w:tc>
        <w:tc>
          <w:tcPr>
            <w:tcW w:w="1355"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10" w:type="dxa"/>
            <w:vAlign w:val="center"/>
          </w:tcPr>
          <w:p w:rsidR="00C13D33" w:rsidRDefault="00C13D33">
            <w:pPr>
              <w:spacing w:line="360" w:lineRule="auto"/>
              <w:jc w:val="center"/>
              <w:rPr>
                <w:b/>
                <w:bCs/>
                <w:sz w:val="24"/>
              </w:rPr>
            </w:pPr>
          </w:p>
        </w:tc>
        <w:tc>
          <w:tcPr>
            <w:tcW w:w="540" w:type="dxa"/>
            <w:vAlign w:val="center"/>
          </w:tcPr>
          <w:p w:rsidR="00C13D33" w:rsidRDefault="00C13D33">
            <w:pPr>
              <w:spacing w:line="360" w:lineRule="auto"/>
              <w:jc w:val="center"/>
              <w:rPr>
                <w:b/>
                <w:bCs/>
                <w:sz w:val="24"/>
              </w:rPr>
            </w:pPr>
          </w:p>
        </w:tc>
        <w:tc>
          <w:tcPr>
            <w:tcW w:w="585" w:type="dxa"/>
            <w:vAlign w:val="center"/>
          </w:tcPr>
          <w:p w:rsidR="00C13D33" w:rsidRDefault="00C13D33">
            <w:pPr>
              <w:spacing w:line="360" w:lineRule="auto"/>
              <w:jc w:val="center"/>
              <w:rPr>
                <w:b/>
                <w:bCs/>
                <w:sz w:val="24"/>
              </w:rPr>
            </w:pPr>
          </w:p>
        </w:tc>
        <w:tc>
          <w:tcPr>
            <w:tcW w:w="1635" w:type="dxa"/>
            <w:vAlign w:val="center"/>
          </w:tcPr>
          <w:p w:rsidR="00C13D33" w:rsidRDefault="00C13D33">
            <w:pPr>
              <w:spacing w:line="360" w:lineRule="auto"/>
              <w:jc w:val="center"/>
              <w:rPr>
                <w:b/>
                <w:bCs/>
                <w:sz w:val="24"/>
              </w:rPr>
            </w:pPr>
          </w:p>
        </w:tc>
        <w:tc>
          <w:tcPr>
            <w:tcW w:w="885" w:type="dxa"/>
            <w:vAlign w:val="center"/>
          </w:tcPr>
          <w:p w:rsidR="00C13D33" w:rsidRDefault="00C13D33">
            <w:pPr>
              <w:spacing w:line="360" w:lineRule="auto"/>
              <w:jc w:val="center"/>
              <w:rPr>
                <w:b/>
                <w:bCs/>
                <w:sz w:val="24"/>
              </w:rPr>
            </w:pPr>
          </w:p>
        </w:tc>
        <w:tc>
          <w:tcPr>
            <w:tcW w:w="825" w:type="dxa"/>
            <w:vAlign w:val="center"/>
          </w:tcPr>
          <w:p w:rsidR="00C13D33" w:rsidRDefault="00C13D33">
            <w:pPr>
              <w:spacing w:line="360" w:lineRule="auto"/>
              <w:jc w:val="center"/>
              <w:rPr>
                <w:b/>
                <w:bCs/>
                <w:sz w:val="24"/>
              </w:rPr>
            </w:pPr>
          </w:p>
        </w:tc>
      </w:tr>
    </w:tbl>
    <w:p w:rsidR="00C13D33" w:rsidRDefault="00BD4C79">
      <w:pPr>
        <w:spacing w:line="360" w:lineRule="auto"/>
        <w:ind w:leftChars="-95" w:hangingChars="71" w:hanging="199"/>
        <w:jc w:val="left"/>
        <w:rPr>
          <w:sz w:val="28"/>
          <w:szCs w:val="28"/>
        </w:rPr>
      </w:pPr>
      <w:r>
        <w:rPr>
          <w:rFonts w:hint="eastAsia"/>
          <w:sz w:val="28"/>
          <w:szCs w:val="28"/>
        </w:rPr>
        <w:t>注：实验类型指验证性、综合性或设计性实验项目</w:t>
      </w:r>
    </w:p>
    <w:p w:rsidR="00BD4C79" w:rsidRPr="00BD4C79" w:rsidRDefault="00BD4C79" w:rsidP="00BD4C79">
      <w:pPr>
        <w:numPr>
          <w:ilvl w:val="0"/>
          <w:numId w:val="2"/>
        </w:numPr>
        <w:spacing w:line="360" w:lineRule="auto"/>
        <w:ind w:leftChars="-95" w:left="-199" w:firstLine="43"/>
        <w:jc w:val="left"/>
        <w:rPr>
          <w:rFonts w:hint="eastAsia"/>
          <w:b/>
          <w:bCs/>
          <w:sz w:val="24"/>
        </w:rPr>
      </w:pPr>
      <w:r>
        <w:rPr>
          <w:rFonts w:hint="eastAsia"/>
          <w:b/>
          <w:bCs/>
          <w:sz w:val="24"/>
        </w:rPr>
        <w:t>使用教材（讲义）、参考书：内容包括书名、编者、出版社、出版时间：</w:t>
      </w:r>
    </w:p>
    <w:p w:rsidR="00BD4C79" w:rsidRPr="00BD4C79" w:rsidRDefault="00BD4C79" w:rsidP="00BD4C79">
      <w:pPr>
        <w:numPr>
          <w:ilvl w:val="0"/>
          <w:numId w:val="2"/>
        </w:numPr>
        <w:spacing w:line="360" w:lineRule="auto"/>
        <w:ind w:leftChars="-95" w:left="-199" w:firstLine="43"/>
        <w:jc w:val="left"/>
        <w:rPr>
          <w:rFonts w:hint="eastAsia"/>
          <w:b/>
          <w:bCs/>
          <w:sz w:val="24"/>
        </w:rPr>
      </w:pPr>
      <w:r>
        <w:rPr>
          <w:rFonts w:hint="eastAsia"/>
          <w:b/>
          <w:bCs/>
          <w:sz w:val="24"/>
        </w:rPr>
        <w:t>考核方式：</w:t>
      </w:r>
    </w:p>
    <w:p w:rsidR="00C13D33" w:rsidRPr="00BD4C79" w:rsidRDefault="00BD4C79" w:rsidP="00BD4C79">
      <w:pPr>
        <w:numPr>
          <w:ilvl w:val="0"/>
          <w:numId w:val="2"/>
        </w:numPr>
        <w:spacing w:line="360" w:lineRule="auto"/>
        <w:ind w:leftChars="-95" w:left="-199" w:firstLine="43"/>
        <w:jc w:val="left"/>
        <w:rPr>
          <w:rFonts w:hint="eastAsia"/>
          <w:b/>
          <w:bCs/>
          <w:sz w:val="24"/>
        </w:rPr>
      </w:pPr>
      <w:r>
        <w:rPr>
          <w:rFonts w:hint="eastAsia"/>
          <w:b/>
          <w:bCs/>
          <w:sz w:val="24"/>
        </w:rPr>
        <w:t>主要仪器设备：</w:t>
      </w:r>
      <w:bookmarkStart w:id="0" w:name="_GoBack"/>
      <w:bookmarkEnd w:id="0"/>
    </w:p>
    <w:p w:rsidR="00C13D33" w:rsidRDefault="00C13D33">
      <w:pPr>
        <w:spacing w:line="360" w:lineRule="auto"/>
        <w:ind w:firstLineChars="1600" w:firstLine="4498"/>
        <w:jc w:val="left"/>
        <w:rPr>
          <w:b/>
          <w:bCs/>
          <w:sz w:val="28"/>
          <w:szCs w:val="28"/>
        </w:rPr>
      </w:pPr>
    </w:p>
    <w:p w:rsidR="00C13D33" w:rsidRPr="00BD4C79" w:rsidRDefault="00BD4C79">
      <w:pPr>
        <w:spacing w:line="360" w:lineRule="auto"/>
        <w:ind w:firstLineChars="1600" w:firstLine="4480"/>
        <w:jc w:val="left"/>
        <w:rPr>
          <w:bCs/>
          <w:sz w:val="28"/>
          <w:szCs w:val="28"/>
        </w:rPr>
      </w:pPr>
      <w:r w:rsidRPr="00BD4C79">
        <w:rPr>
          <w:rFonts w:hint="eastAsia"/>
          <w:bCs/>
          <w:sz w:val="28"/>
          <w:szCs w:val="28"/>
        </w:rPr>
        <w:t>本大纲主笔人：</w:t>
      </w:r>
    </w:p>
    <w:p w:rsidR="00C13D33" w:rsidRPr="00BD4C79" w:rsidRDefault="00BD4C79">
      <w:pPr>
        <w:spacing w:line="360" w:lineRule="auto"/>
        <w:ind w:firstLineChars="2300" w:firstLine="6440"/>
        <w:jc w:val="left"/>
        <w:rPr>
          <w:bCs/>
          <w:sz w:val="28"/>
          <w:szCs w:val="28"/>
        </w:rPr>
      </w:pPr>
      <w:r w:rsidRPr="00BD4C79">
        <w:rPr>
          <w:rFonts w:hint="eastAsia"/>
          <w:bCs/>
          <w:sz w:val="28"/>
          <w:szCs w:val="28"/>
        </w:rPr>
        <w:t>年</w:t>
      </w:r>
      <w:r w:rsidRPr="00BD4C79">
        <w:rPr>
          <w:rFonts w:hint="eastAsia"/>
          <w:bCs/>
          <w:sz w:val="28"/>
          <w:szCs w:val="28"/>
        </w:rPr>
        <w:t xml:space="preserve">   </w:t>
      </w:r>
      <w:r w:rsidRPr="00BD4C79">
        <w:rPr>
          <w:rFonts w:hint="eastAsia"/>
          <w:bCs/>
          <w:sz w:val="28"/>
          <w:szCs w:val="28"/>
        </w:rPr>
        <w:t>月</w:t>
      </w:r>
      <w:r w:rsidRPr="00BD4C79">
        <w:rPr>
          <w:rFonts w:hint="eastAsia"/>
          <w:bCs/>
          <w:sz w:val="28"/>
          <w:szCs w:val="28"/>
        </w:rPr>
        <w:t xml:space="preserve">   </w:t>
      </w:r>
      <w:r w:rsidRPr="00BD4C79">
        <w:rPr>
          <w:rFonts w:hint="eastAsia"/>
          <w:bCs/>
          <w:sz w:val="28"/>
          <w:szCs w:val="28"/>
        </w:rPr>
        <w:t>日</w:t>
      </w:r>
    </w:p>
    <w:sectPr w:rsidR="00C13D33" w:rsidRPr="00BD4C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FFBFC6"/>
    <w:multiLevelType w:val="singleLevel"/>
    <w:tmpl w:val="59FFBFC6"/>
    <w:lvl w:ilvl="0">
      <w:start w:val="1"/>
      <w:numFmt w:val="chineseCounting"/>
      <w:suff w:val="nothing"/>
      <w:lvlText w:val="%1、"/>
      <w:lvlJc w:val="left"/>
    </w:lvl>
  </w:abstractNum>
  <w:abstractNum w:abstractNumId="1">
    <w:nsid w:val="5A0416FF"/>
    <w:multiLevelType w:val="singleLevel"/>
    <w:tmpl w:val="5A0416FF"/>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6A0D06"/>
    <w:rsid w:val="001E47EB"/>
    <w:rsid w:val="008A0F90"/>
    <w:rsid w:val="00BD4C79"/>
    <w:rsid w:val="00C10734"/>
    <w:rsid w:val="00C13D33"/>
    <w:rsid w:val="256A0D06"/>
    <w:rsid w:val="36F77B42"/>
    <w:rsid w:val="6ECC1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095F45-774A-444D-9407-CAA590A2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table" w:styleId="a4">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rsid w:val="00BD4C7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Yumeng Liu</cp:lastModifiedBy>
  <cp:revision>4</cp:revision>
  <dcterms:created xsi:type="dcterms:W3CDTF">2017-11-06T01:41:00Z</dcterms:created>
  <dcterms:modified xsi:type="dcterms:W3CDTF">2017-11-14T03:54:00Z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